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附件2</w:t>
      </w:r>
    </w:p>
    <w:p>
      <w:pPr>
        <w:pStyle w:val="2"/>
        <w:rPr>
          <w:rFonts w:hint="eastAsia"/>
        </w:rPr>
      </w:pPr>
    </w:p>
    <w:p>
      <w:pPr>
        <w:spacing w:line="56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2021年第一届中国工业互联网安全大赛</w:t>
      </w:r>
    </w:p>
    <w:p>
      <w:pPr>
        <w:spacing w:line="56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选拔赛组织申报表</w:t>
      </w:r>
    </w:p>
    <w:tbl>
      <w:tblPr>
        <w:tblStyle w:val="4"/>
        <w:tblpPr w:leftFromText="180" w:rightFromText="180" w:vertAnchor="text" w:horzAnchor="page" w:tblpX="1970" w:tblpY="680"/>
        <w:tblOverlap w:val="never"/>
        <w:tblW w:w="8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2507"/>
        <w:gridCol w:w="1941"/>
        <w:gridCol w:w="22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45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填报单位</w:t>
            </w:r>
          </w:p>
        </w:tc>
        <w:tc>
          <w:tcPr>
            <w:tcW w:w="6694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9" w:type="dxa"/>
            <w:gridSpan w:val="4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507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41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电话</w:t>
            </w:r>
          </w:p>
        </w:tc>
        <w:tc>
          <w:tcPr>
            <w:tcW w:w="2246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职务</w:t>
            </w:r>
          </w:p>
        </w:tc>
        <w:tc>
          <w:tcPr>
            <w:tcW w:w="2507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41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邮箱</w:t>
            </w:r>
          </w:p>
        </w:tc>
        <w:tc>
          <w:tcPr>
            <w:tcW w:w="2246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9" w:type="dxa"/>
            <w:gridSpan w:val="4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赛事介绍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竞赛规模</w:t>
            </w:r>
          </w:p>
        </w:tc>
        <w:tc>
          <w:tcPr>
            <w:tcW w:w="6694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参赛对象</w:t>
            </w:r>
          </w:p>
        </w:tc>
        <w:tc>
          <w:tcPr>
            <w:tcW w:w="6694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赛制模式</w:t>
            </w:r>
          </w:p>
        </w:tc>
        <w:tc>
          <w:tcPr>
            <w:tcW w:w="6694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奖励方式</w:t>
            </w:r>
          </w:p>
        </w:tc>
        <w:tc>
          <w:tcPr>
            <w:tcW w:w="6694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赛事保障</w:t>
            </w:r>
          </w:p>
        </w:tc>
        <w:tc>
          <w:tcPr>
            <w:tcW w:w="6694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6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意见</w:t>
            </w:r>
          </w:p>
        </w:tc>
        <w:tc>
          <w:tcPr>
            <w:tcW w:w="6694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                  单位盖章：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             时间：    年 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E66DC19-FF22-4AED-9F0F-AA37B05FCAF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6921E4F-36BA-40D9-9FE7-5114B8EE9D1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6D7E67C-A1D6-49D4-B63A-A54CDF9A9B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4A325468-8D1F-4B88-BC07-EB016843E52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1B8045EE-43B4-4456-B75D-08829F89B57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B5925E9D-F794-4E4D-8A2E-0298E59EEEF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7" w:fontKey="{FA445E78-5F09-4E04-ABFC-31E1C200746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1B9A7ED3-413C-4E30-8FCF-82E3637E700D}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9" w:fontKey="{9A8039AD-8AFE-46B6-83F0-57FA0A48F18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9FD93F20-47D8-4816-8B66-E19980C12C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102AF"/>
    <w:rsid w:val="6F01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/>
    </w:p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2021-05-10T06:19:00Z</dcterms:created>
  <dc:creator>fancy</dc:creator>
  <cp:lastModifiedBy>fancy</cp:lastModifiedBy>
  <dcterms:modified xsi:type="dcterms:W3CDTF">2021-05-10T06:20:04Z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2B2F5CA7F61A4D2094C7636A9187140F</vt:lpwstr>
  </property>
  <property fmtid="{D5CDD505-2E9C-101B-9397-08002B2CF9AE}" pid="4" name="KSOSaveFontToCloudKey">
    <vt:lpwstr>289469403_embed</vt:lpwstr>
  </property>
</Properties>
</file>